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73" w:rsidRPr="00BB1A73" w:rsidRDefault="00BB1A73" w:rsidP="00BB1A73">
      <w:pPr>
        <w:spacing w:after="0" w:line="240" w:lineRule="auto"/>
        <w:jc w:val="center"/>
        <w:rPr>
          <w:rFonts w:ascii="Times New Roman" w:hAnsi="Times New Roman" w:cs="Times New Roman"/>
          <w:sz w:val="32"/>
          <w:szCs w:val="32"/>
        </w:rPr>
      </w:pPr>
      <w:proofErr w:type="spellStart"/>
      <w:r w:rsidRPr="00BB1A73">
        <w:rPr>
          <w:rFonts w:ascii="Times New Roman" w:hAnsi="Times New Roman" w:cs="Times New Roman"/>
          <w:b/>
          <w:sz w:val="32"/>
          <w:szCs w:val="32"/>
        </w:rPr>
        <w:t>Kegiatan</w:t>
      </w:r>
      <w:proofErr w:type="spellEnd"/>
      <w:r w:rsidRPr="00BB1A73">
        <w:rPr>
          <w:rFonts w:ascii="Times New Roman" w:hAnsi="Times New Roman" w:cs="Times New Roman"/>
          <w:b/>
          <w:sz w:val="32"/>
          <w:szCs w:val="32"/>
        </w:rPr>
        <w:t xml:space="preserve"> </w:t>
      </w:r>
      <w:proofErr w:type="spellStart"/>
      <w:r w:rsidRPr="00BB1A73">
        <w:rPr>
          <w:rFonts w:ascii="Times New Roman" w:hAnsi="Times New Roman" w:cs="Times New Roman"/>
          <w:b/>
          <w:sz w:val="32"/>
          <w:szCs w:val="32"/>
        </w:rPr>
        <w:t>Pendampingan</w:t>
      </w:r>
      <w:proofErr w:type="spellEnd"/>
      <w:r w:rsidRPr="00BB1A73">
        <w:rPr>
          <w:rFonts w:ascii="Times New Roman" w:hAnsi="Times New Roman" w:cs="Times New Roman"/>
          <w:b/>
          <w:sz w:val="32"/>
          <w:szCs w:val="32"/>
        </w:rPr>
        <w:t xml:space="preserve"> </w:t>
      </w:r>
      <w:proofErr w:type="spellStart"/>
      <w:r w:rsidRPr="00BB1A73">
        <w:rPr>
          <w:rFonts w:ascii="Times New Roman" w:hAnsi="Times New Roman" w:cs="Times New Roman"/>
          <w:b/>
          <w:sz w:val="32"/>
          <w:szCs w:val="32"/>
        </w:rPr>
        <w:t>dan</w:t>
      </w:r>
      <w:proofErr w:type="spellEnd"/>
      <w:r w:rsidRPr="00BB1A73">
        <w:rPr>
          <w:rFonts w:ascii="Times New Roman" w:hAnsi="Times New Roman" w:cs="Times New Roman"/>
          <w:b/>
          <w:sz w:val="32"/>
          <w:szCs w:val="32"/>
        </w:rPr>
        <w:t xml:space="preserve"> </w:t>
      </w:r>
      <w:proofErr w:type="spellStart"/>
      <w:r w:rsidRPr="00BB1A73">
        <w:rPr>
          <w:rFonts w:ascii="Times New Roman" w:hAnsi="Times New Roman" w:cs="Times New Roman"/>
          <w:b/>
          <w:sz w:val="32"/>
          <w:szCs w:val="32"/>
        </w:rPr>
        <w:t>Penguatan</w:t>
      </w:r>
      <w:proofErr w:type="spellEnd"/>
      <w:r w:rsidRPr="00BB1A73">
        <w:rPr>
          <w:rFonts w:ascii="Times New Roman" w:hAnsi="Times New Roman" w:cs="Times New Roman"/>
          <w:b/>
          <w:sz w:val="32"/>
          <w:szCs w:val="32"/>
        </w:rPr>
        <w:t xml:space="preserve"> TIM PAK Tingkat </w:t>
      </w:r>
      <w:proofErr w:type="spellStart"/>
      <w:r w:rsidRPr="00BB1A73">
        <w:rPr>
          <w:rFonts w:ascii="Times New Roman" w:hAnsi="Times New Roman" w:cs="Times New Roman"/>
          <w:b/>
          <w:sz w:val="32"/>
          <w:szCs w:val="32"/>
        </w:rPr>
        <w:t>Satuan</w:t>
      </w:r>
      <w:proofErr w:type="spellEnd"/>
      <w:r w:rsidRPr="00BB1A73">
        <w:rPr>
          <w:rFonts w:ascii="Times New Roman" w:hAnsi="Times New Roman" w:cs="Times New Roman"/>
          <w:b/>
          <w:sz w:val="32"/>
          <w:szCs w:val="32"/>
        </w:rPr>
        <w:t xml:space="preserve"> </w:t>
      </w:r>
      <w:proofErr w:type="spellStart"/>
      <w:r w:rsidRPr="00BB1A73">
        <w:rPr>
          <w:rFonts w:ascii="Times New Roman" w:hAnsi="Times New Roman" w:cs="Times New Roman"/>
          <w:b/>
          <w:sz w:val="32"/>
          <w:szCs w:val="32"/>
        </w:rPr>
        <w:t>Pendidikan</w:t>
      </w:r>
      <w:proofErr w:type="spellEnd"/>
      <w:r w:rsidRPr="00BB1A73">
        <w:rPr>
          <w:rFonts w:ascii="Times New Roman" w:hAnsi="Times New Roman" w:cs="Times New Roman"/>
          <w:b/>
          <w:sz w:val="32"/>
          <w:szCs w:val="32"/>
        </w:rPr>
        <w:t xml:space="preserve"> di SMPN 8 Bandung</w:t>
      </w:r>
    </w:p>
    <w:p w:rsidR="00BB1A73" w:rsidRPr="00BB1A73" w:rsidRDefault="00BB1A73" w:rsidP="00BB1A73">
      <w:pPr>
        <w:spacing w:after="0" w:line="240" w:lineRule="auto"/>
        <w:jc w:val="both"/>
        <w:rPr>
          <w:rFonts w:ascii="Times New Roman" w:hAnsi="Times New Roman" w:cs="Times New Roman"/>
        </w:rPr>
      </w:pPr>
    </w:p>
    <w:p w:rsidR="00BB1A73" w:rsidRPr="00BB1A73" w:rsidRDefault="00BB1A73" w:rsidP="00BB1A73">
      <w:pPr>
        <w:pStyle w:val="ListParagraph"/>
        <w:numPr>
          <w:ilvl w:val="0"/>
          <w:numId w:val="4"/>
        </w:numPr>
        <w:spacing w:after="0" w:line="240" w:lineRule="auto"/>
        <w:ind w:left="426"/>
        <w:jc w:val="both"/>
        <w:rPr>
          <w:rFonts w:ascii="Times New Roman" w:hAnsi="Times New Roman" w:cs="Times New Roman"/>
          <w:lang w:val="en-US"/>
        </w:rPr>
      </w:pPr>
      <w:r w:rsidRPr="00BB1A73">
        <w:rPr>
          <w:rFonts w:ascii="Times New Roman" w:hAnsi="Times New Roman" w:cs="Times New Roman"/>
          <w:lang w:val="en-US"/>
        </w:rPr>
        <w:t>Isi Laporan Pendampingan Tim PAK SMPN 8 Bandung</w:t>
      </w:r>
    </w:p>
    <w:p w:rsidR="00BB1A73" w:rsidRPr="00BB1A73" w:rsidRDefault="00BB1A73" w:rsidP="00BB1A73">
      <w:pPr>
        <w:pStyle w:val="ListParagraph"/>
        <w:numPr>
          <w:ilvl w:val="0"/>
          <w:numId w:val="1"/>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Peta Konsep PAK, PKB, PK GURU, dan SKP ( Dokumen yang tidak dapat dipisahkan satu dengan lainnya dalam peningkatan kompetensi dan kinerja guru yang profesional)</w:t>
      </w:r>
    </w:p>
    <w:p w:rsidR="00BB1A73" w:rsidRPr="00BB1A73" w:rsidRDefault="00BB1A73" w:rsidP="00BB1A73">
      <w:pPr>
        <w:pStyle w:val="ListParagraph"/>
        <w:numPr>
          <w:ilvl w:val="0"/>
          <w:numId w:val="1"/>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Profil Kinerja Guru dapat terlihat dari kumpulan angka kredit yang diper</w:t>
      </w:r>
      <w:bookmarkStart w:id="0" w:name="_GoBack"/>
      <w:bookmarkEnd w:id="0"/>
      <w:r w:rsidRPr="00BB1A73">
        <w:rPr>
          <w:rFonts w:ascii="Times New Roman" w:hAnsi="Times New Roman" w:cs="Times New Roman"/>
          <w:lang w:val="en-US"/>
        </w:rPr>
        <w:t>oleh dari pelaksanaan:</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Pengembangan Keprofesian Berkelanjutan (PKB) yang ditempuh oleh masing-masing guru melalui: karya tulis ilmiah, pengembangan diri, dan karya inovatif.</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Sebelum melaksanakan PKB dan PK Guru terlebih dulu guru mengisi sasaran kerja pegawai (SKP) oleh individu masing-masing (</w:t>
      </w:r>
      <w:r w:rsidRPr="00BB1A73">
        <w:rPr>
          <w:rFonts w:ascii="Times New Roman" w:hAnsi="Times New Roman" w:cs="Times New Roman"/>
          <w:b/>
          <w:lang w:val="en-US"/>
        </w:rPr>
        <w:t>TIDAK DIISI OLEH ORANG LAIN</w:t>
      </w:r>
      <w:r w:rsidRPr="00BB1A73">
        <w:rPr>
          <w:rFonts w:ascii="Times New Roman" w:hAnsi="Times New Roman" w:cs="Times New Roman"/>
          <w:lang w:val="en-US"/>
        </w:rPr>
        <w:t xml:space="preserve">) karena guru ybs. harus mengisi SKP-nya dalam satu tahun sekali dengan pengisian target SKP setiap semester untuk kemudian di setiap akhir semester guru ybs. </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 xml:space="preserve">Nilai SKP diperoleh dari: </w:t>
      </w:r>
    </w:p>
    <w:p w:rsidR="00BB1A73" w:rsidRPr="00BB1A73" w:rsidRDefault="00BB1A73" w:rsidP="00BB1A73">
      <w:pPr>
        <w:pStyle w:val="ListParagraph"/>
        <w:numPr>
          <w:ilvl w:val="0"/>
          <w:numId w:val="3"/>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 xml:space="preserve">60% nilai PK Guru </w:t>
      </w:r>
    </w:p>
    <w:p w:rsidR="00BB1A73" w:rsidRPr="00BB1A73" w:rsidRDefault="00BB1A73" w:rsidP="00BB1A73">
      <w:pPr>
        <w:pStyle w:val="ListParagraph"/>
        <w:numPr>
          <w:ilvl w:val="0"/>
          <w:numId w:val="3"/>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40% nilai perilaku kerja (Orientasi Pelayanan, Integritas, Komitmen, Disiplin, Kerja sama)</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Nilai PK Guru diperoleh dari kegiatan PKB dan penilaian Kinerja Guru sebelum, selama, dan sesudah penilaian yang diperoleh dari tim PK Guru.</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Dengan demikian untuk mendapatkan nilai SKP yang baik, setiap guru harus menempuh PKB, misalnya melaksanakan Pengembangan Diri (PD) minimal kegiatan kolektif guru di MGMP sekolah. (@ 2x 60’ = 0,1 AK), sehingga diharapkan setiap guru mendapatkan nilai PK Guru minimal BAIK</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 xml:space="preserve">Dari pelaksanaan Pengembangan Diri minimal 30 jp diperoleh nilai 1 AK </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Dalam pengusulan jenjang karier guru sesuai Permenpan no. 16 Reformasi Birokrasi tahun 2009 guru harus menempuh berbagai kegiatan yang dapat dihitung AK-nya dan mengisinya ke dalam Daftar Usulan Pen</w:t>
      </w:r>
      <w:proofErr w:type="spellStart"/>
      <w:r w:rsidRPr="00BB1A73">
        <w:rPr>
          <w:rFonts w:ascii="Times New Roman" w:hAnsi="Times New Roman" w:cs="Times New Roman"/>
          <w:lang w:val="en-US"/>
        </w:rPr>
        <w:t>gajuan</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Angka</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Kredit</w:t>
      </w:r>
      <w:proofErr w:type="spellEnd"/>
      <w:r w:rsidRPr="00BB1A73">
        <w:rPr>
          <w:rFonts w:ascii="Times New Roman" w:hAnsi="Times New Roman" w:cs="Times New Roman"/>
          <w:lang w:val="en-US"/>
        </w:rPr>
        <w:t xml:space="preserve"> (DUPAK) yang </w:t>
      </w:r>
      <w:proofErr w:type="spellStart"/>
      <w:r w:rsidRPr="00BB1A73">
        <w:rPr>
          <w:rFonts w:ascii="Times New Roman" w:hAnsi="Times New Roman" w:cs="Times New Roman"/>
          <w:b/>
          <w:lang w:val="en-US"/>
        </w:rPr>
        <w:t>diisi</w:t>
      </w:r>
      <w:proofErr w:type="spellEnd"/>
      <w:r w:rsidRPr="00BB1A73">
        <w:rPr>
          <w:rFonts w:ascii="Times New Roman" w:hAnsi="Times New Roman" w:cs="Times New Roman"/>
          <w:b/>
          <w:lang w:val="en-US"/>
        </w:rPr>
        <w:t xml:space="preserve"> </w:t>
      </w:r>
      <w:proofErr w:type="spellStart"/>
      <w:r w:rsidRPr="00BB1A73">
        <w:rPr>
          <w:rFonts w:ascii="Times New Roman" w:hAnsi="Times New Roman" w:cs="Times New Roman"/>
          <w:b/>
          <w:lang w:val="en-US"/>
        </w:rPr>
        <w:t>oleh</w:t>
      </w:r>
      <w:proofErr w:type="spellEnd"/>
      <w:r w:rsidRPr="00BB1A73">
        <w:rPr>
          <w:rFonts w:ascii="Times New Roman" w:hAnsi="Times New Roman" w:cs="Times New Roman"/>
          <w:b/>
          <w:lang w:val="en-US"/>
        </w:rPr>
        <w:t xml:space="preserve"> guru</w:t>
      </w:r>
      <w:r w:rsidRPr="00BB1A73">
        <w:rPr>
          <w:rFonts w:ascii="Times New Roman" w:hAnsi="Times New Roman" w:cs="Times New Roman"/>
          <w:b/>
        </w:rPr>
        <w:t xml:space="preserve"> </w:t>
      </w:r>
      <w:r w:rsidRPr="00BB1A73">
        <w:rPr>
          <w:rFonts w:ascii="Times New Roman" w:hAnsi="Times New Roman" w:cs="Times New Roman"/>
          <w:b/>
          <w:lang w:val="en-US"/>
        </w:rPr>
        <w:t>ybs.</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Komponen-komponen yang diperlukan dalam mengisi DUPAK:</w:t>
      </w:r>
    </w:p>
    <w:p w:rsidR="00BB1A73" w:rsidRPr="00BB1A73" w:rsidRDefault="00BB1A73" w:rsidP="00BB1A73">
      <w:pPr>
        <w:pStyle w:val="ListParagraph"/>
        <w:numPr>
          <w:ilvl w:val="0"/>
          <w:numId w:val="5"/>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PAK lama di pangkat/golongan terakhir.</w:t>
      </w:r>
    </w:p>
    <w:p w:rsidR="00BB1A73" w:rsidRPr="00BB1A73" w:rsidRDefault="00BB1A73" w:rsidP="00BB1A73">
      <w:pPr>
        <w:pStyle w:val="ListParagraph"/>
        <w:numPr>
          <w:ilvl w:val="0"/>
          <w:numId w:val="5"/>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Nilai SKP.</w:t>
      </w:r>
    </w:p>
    <w:p w:rsidR="00BB1A73" w:rsidRPr="00BB1A73" w:rsidRDefault="00BB1A73" w:rsidP="00BB1A73">
      <w:pPr>
        <w:pStyle w:val="ListParagraph"/>
        <w:numPr>
          <w:ilvl w:val="0"/>
          <w:numId w:val="5"/>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Nilai PK Guru.</w:t>
      </w:r>
    </w:p>
    <w:p w:rsidR="00BB1A73" w:rsidRPr="00BB1A73" w:rsidRDefault="00BB1A73" w:rsidP="00BB1A73">
      <w:pPr>
        <w:pStyle w:val="ListParagraph"/>
        <w:numPr>
          <w:ilvl w:val="0"/>
          <w:numId w:val="5"/>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Syarat wajib yang harus dipenuhi: Karya Ilmiah, Pengembangan Diri (Serifikat), Jurnal, sesuai dengan usulan kenaikan pangkat/golongannya.</w:t>
      </w:r>
    </w:p>
    <w:p w:rsidR="00BB1A73" w:rsidRPr="00BB1A73" w:rsidRDefault="00BB1A73" w:rsidP="00BB1A73">
      <w:pPr>
        <w:pStyle w:val="ListParagraph"/>
        <w:numPr>
          <w:ilvl w:val="0"/>
          <w:numId w:val="5"/>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Lampiran DUPAK: Lampiran I sampai Lampiran V yang harus dibuktikan dengan dokumen fotokopi yang dilegarisir oleh kepala sekolah (pimpinan yang berwenang mengusulkan pengajuan AK Guru dalam peningkatan jenjang karier.</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Pengembangan diri yang paling mudah dilaksanakan oleh guru adalah kegiatan kolektif guru di MGMP Sekolah oleh karena itu perlu adanya revitalisasi MGMP di tingkat sekolah, agar kompetensi guru dapat meningkat dan ada yang dapat digunakan untuk kebutuhan usulan AK dengan memperoleh sertifikat ( @10x pertemuan x 0,1 AK =1 AK)</w:t>
      </w:r>
    </w:p>
    <w:p w:rsidR="00BB1A73" w:rsidRPr="00BB1A73" w:rsidRDefault="00BB1A73" w:rsidP="00BB1A73">
      <w:pPr>
        <w:pStyle w:val="ListParagraph"/>
        <w:numPr>
          <w:ilvl w:val="0"/>
          <w:numId w:val="2"/>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Jika diperlukan pengembangan diri yang dilaksanakan oleh sekolah (IHT/Workshop) maka koordinator PKB akan menyusun rencana final PKB berdasarkan analisis kebutuhan guru di masing-masing MGMP sekolah, misalnya:</w:t>
      </w:r>
    </w:p>
    <w:p w:rsidR="00BB1A73" w:rsidRPr="00BB1A73" w:rsidRDefault="00BB1A73" w:rsidP="00BB1A73">
      <w:pPr>
        <w:pStyle w:val="ListParagraph"/>
        <w:numPr>
          <w:ilvl w:val="0"/>
          <w:numId w:val="6"/>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Workshop sosialisasi perhitungan AK untuk usulan kenaikan pangkat sehubungan DUPAK harus diisi oleh guru ybs.</w:t>
      </w:r>
    </w:p>
    <w:p w:rsidR="00BB1A73" w:rsidRPr="00BB1A73" w:rsidRDefault="00BB1A73" w:rsidP="00BB1A73">
      <w:pPr>
        <w:rPr>
          <w:rFonts w:ascii="Times New Roman" w:hAnsi="Times New Roman" w:cs="Times New Roman"/>
          <w:b/>
        </w:rPr>
        <w:sectPr w:rsidR="00BB1A73" w:rsidRPr="00BB1A73">
          <w:pgSz w:w="12240" w:h="15840"/>
          <w:pgMar w:top="1440" w:right="1440" w:bottom="1440" w:left="1440" w:header="708" w:footer="708" w:gutter="0"/>
          <w:cols w:space="708"/>
          <w:docGrid w:linePitch="360"/>
        </w:sectPr>
      </w:pPr>
    </w:p>
    <w:p w:rsidR="00BB1A73" w:rsidRPr="00BB1A73" w:rsidRDefault="00BB1A73" w:rsidP="00BB1A73">
      <w:pPr>
        <w:pStyle w:val="ListParagraph"/>
        <w:numPr>
          <w:ilvl w:val="0"/>
          <w:numId w:val="4"/>
        </w:numPr>
        <w:spacing w:after="0" w:line="240" w:lineRule="auto"/>
        <w:ind w:left="426"/>
        <w:jc w:val="both"/>
        <w:rPr>
          <w:rFonts w:ascii="Times New Roman" w:hAnsi="Times New Roman" w:cs="Times New Roman"/>
          <w:lang w:val="en-US"/>
        </w:rPr>
      </w:pPr>
      <w:r w:rsidRPr="00BB1A73">
        <w:rPr>
          <w:rFonts w:ascii="Times New Roman" w:hAnsi="Times New Roman" w:cs="Times New Roman"/>
          <w:lang w:val="en-US"/>
        </w:rPr>
        <w:lastRenderedPageBreak/>
        <w:t>Rekomendasi:</w:t>
      </w:r>
    </w:p>
    <w:p w:rsidR="00BB1A73" w:rsidRPr="00BB1A73" w:rsidRDefault="00BB1A73" w:rsidP="00BB1A73">
      <w:pPr>
        <w:pStyle w:val="ListParagraph"/>
        <w:numPr>
          <w:ilvl w:val="0"/>
          <w:numId w:val="7"/>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 xml:space="preserve">Mengajukan kepada sekolah untuk melaksanakan  IHT/worshop sesuai kebutuhan seperti </w:t>
      </w:r>
    </w:p>
    <w:p w:rsidR="00BB1A73" w:rsidRPr="00BB1A73" w:rsidRDefault="00BB1A73" w:rsidP="00BB1A73">
      <w:pPr>
        <w:pStyle w:val="ListParagraph"/>
        <w:numPr>
          <w:ilvl w:val="0"/>
          <w:numId w:val="8"/>
        </w:numPr>
        <w:spacing w:after="0" w:line="240" w:lineRule="auto"/>
        <w:ind w:left="1134"/>
        <w:jc w:val="both"/>
        <w:rPr>
          <w:rFonts w:ascii="Times New Roman" w:hAnsi="Times New Roman" w:cs="Times New Roman"/>
          <w:lang w:val="en-US"/>
        </w:rPr>
      </w:pPr>
      <w:r w:rsidRPr="00BB1A73">
        <w:rPr>
          <w:rFonts w:ascii="Times New Roman" w:hAnsi="Times New Roman" w:cs="Times New Roman"/>
          <w:lang w:val="en-US"/>
        </w:rPr>
        <w:t xml:space="preserve">Pendampingan PKB, PK GURU, dan SKP bagi seluruh guru dan praktik pengisian </w:t>
      </w:r>
    </w:p>
    <w:p w:rsidR="00BB1A73" w:rsidRPr="00BB1A73" w:rsidRDefault="00BB1A73" w:rsidP="00BB1A73">
      <w:pPr>
        <w:pStyle w:val="ListParagraph"/>
        <w:spacing w:after="0" w:line="240" w:lineRule="auto"/>
        <w:ind w:left="1134"/>
        <w:jc w:val="both"/>
        <w:rPr>
          <w:rFonts w:ascii="Times New Roman" w:hAnsi="Times New Roman" w:cs="Times New Roman"/>
          <w:lang w:val="en-US"/>
        </w:rPr>
      </w:pPr>
      <w:r w:rsidRPr="00BB1A73">
        <w:rPr>
          <w:rFonts w:ascii="Times New Roman" w:hAnsi="Times New Roman" w:cs="Times New Roman"/>
          <w:lang w:val="en-US"/>
        </w:rPr>
        <w:t>DUPAK untuk usulan PAK ke dinas pendidikan kota Bandung masa sidang penilaian April 2021</w:t>
      </w:r>
    </w:p>
    <w:p w:rsidR="00BB1A73" w:rsidRPr="00BB1A73" w:rsidRDefault="00BB1A73" w:rsidP="00BB1A73">
      <w:pPr>
        <w:pStyle w:val="ListParagraph"/>
        <w:numPr>
          <w:ilvl w:val="0"/>
          <w:numId w:val="8"/>
        </w:numPr>
        <w:spacing w:after="0" w:line="240" w:lineRule="auto"/>
        <w:ind w:left="1134"/>
        <w:jc w:val="both"/>
        <w:rPr>
          <w:rFonts w:ascii="Times New Roman" w:hAnsi="Times New Roman" w:cs="Times New Roman"/>
          <w:lang w:val="en-US"/>
        </w:rPr>
      </w:pPr>
      <w:r w:rsidRPr="00BB1A73">
        <w:rPr>
          <w:rFonts w:ascii="Times New Roman" w:hAnsi="Times New Roman" w:cs="Times New Roman"/>
          <w:lang w:val="en-US"/>
        </w:rPr>
        <w:t xml:space="preserve">Revitalisasi MGMP </w:t>
      </w:r>
    </w:p>
    <w:p w:rsidR="00BB1A73" w:rsidRPr="00BB1A73" w:rsidRDefault="00BB1A73" w:rsidP="00BB1A73">
      <w:pPr>
        <w:pStyle w:val="ListParagraph"/>
        <w:numPr>
          <w:ilvl w:val="0"/>
          <w:numId w:val="7"/>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 xml:space="preserve">Workshop </w:t>
      </w:r>
      <w:proofErr w:type="spellStart"/>
      <w:r w:rsidRPr="00BB1A73">
        <w:rPr>
          <w:rFonts w:ascii="Times New Roman" w:hAnsi="Times New Roman" w:cs="Times New Roman"/>
          <w:lang w:val="en-US"/>
        </w:rPr>
        <w:t>Membuat</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perencaaan</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pembelajaran</w:t>
      </w:r>
      <w:proofErr w:type="spellEnd"/>
      <w:r w:rsidRPr="00BB1A73">
        <w:rPr>
          <w:rFonts w:ascii="Times New Roman" w:hAnsi="Times New Roman" w:cs="Times New Roman"/>
          <w:lang w:val="en-US"/>
        </w:rPr>
        <w:t xml:space="preserve"> masa AKB </w:t>
      </w:r>
      <w:proofErr w:type="spellStart"/>
      <w:r w:rsidRPr="00BB1A73">
        <w:rPr>
          <w:rFonts w:ascii="Times New Roman" w:hAnsi="Times New Roman" w:cs="Times New Roman"/>
          <w:lang w:val="en-US"/>
        </w:rPr>
        <w:t>dan</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teknis</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pembelajaran</w:t>
      </w:r>
      <w:proofErr w:type="spellEnd"/>
      <w:r w:rsidRPr="00BB1A73">
        <w:rPr>
          <w:rFonts w:ascii="Times New Roman" w:hAnsi="Times New Roman" w:cs="Times New Roman"/>
          <w:lang w:val="en-US"/>
        </w:rPr>
        <w:t xml:space="preserve"> </w:t>
      </w:r>
      <w:proofErr w:type="spellStart"/>
      <w:r w:rsidRPr="00BB1A73">
        <w:rPr>
          <w:rFonts w:ascii="Times New Roman" w:hAnsi="Times New Roman" w:cs="Times New Roman"/>
          <w:lang w:val="en-US"/>
        </w:rPr>
        <w:t>baik</w:t>
      </w:r>
      <w:proofErr w:type="spellEnd"/>
      <w:r w:rsidRPr="00BB1A73">
        <w:rPr>
          <w:rFonts w:ascii="Times New Roman" w:hAnsi="Times New Roman" w:cs="Times New Roman"/>
          <w:lang w:val="en-US"/>
        </w:rPr>
        <w:t xml:space="preserve"> daring maupun luring,</w:t>
      </w:r>
      <w:r w:rsidRPr="00BB1A73">
        <w:rPr>
          <w:rFonts w:ascii="Times New Roman" w:hAnsi="Times New Roman" w:cs="Times New Roman"/>
          <w:b/>
        </w:rPr>
        <w:t xml:space="preserve"> </w:t>
      </w:r>
      <w:r w:rsidRPr="00BB1A73">
        <w:rPr>
          <w:rFonts w:ascii="Times New Roman" w:hAnsi="Times New Roman" w:cs="Times New Roman"/>
          <w:lang w:val="en-US"/>
        </w:rPr>
        <w:t>misalnya menyusun perencanaan pembelajaran terpadu (Bleanded Learning)</w:t>
      </w:r>
    </w:p>
    <w:p w:rsidR="00BB1A73" w:rsidRPr="00BB1A73" w:rsidRDefault="00BB1A73" w:rsidP="00BB1A73">
      <w:pPr>
        <w:pStyle w:val="ListParagraph"/>
        <w:numPr>
          <w:ilvl w:val="0"/>
          <w:numId w:val="7"/>
        </w:numPr>
        <w:spacing w:after="0" w:line="240" w:lineRule="auto"/>
        <w:jc w:val="both"/>
        <w:rPr>
          <w:rFonts w:ascii="Times New Roman" w:hAnsi="Times New Roman" w:cs="Times New Roman"/>
          <w:lang w:val="en-US"/>
        </w:rPr>
      </w:pPr>
      <w:r w:rsidRPr="00BB1A73">
        <w:rPr>
          <w:rFonts w:ascii="Times New Roman" w:hAnsi="Times New Roman" w:cs="Times New Roman"/>
          <w:lang w:val="en-US"/>
        </w:rPr>
        <w:t>Bimbingan dan pendampingan untuk TIM PKB dan PK Guru</w:t>
      </w:r>
    </w:p>
    <w:p w:rsidR="00BB1A73" w:rsidRPr="00BB1A73" w:rsidRDefault="00BB1A73" w:rsidP="00BB1A73">
      <w:pPr>
        <w:rPr>
          <w:rFonts w:ascii="Times New Roman" w:hAnsi="Times New Roman" w:cs="Times New Roman"/>
          <w:b/>
        </w:rPr>
      </w:pPr>
    </w:p>
    <w:sectPr w:rsidR="00BB1A73" w:rsidRPr="00BB1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82D"/>
    <w:multiLevelType w:val="hybridMultilevel"/>
    <w:tmpl w:val="8954D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B1C6DE1"/>
    <w:multiLevelType w:val="hybridMultilevel"/>
    <w:tmpl w:val="6CF670EC"/>
    <w:lvl w:ilvl="0" w:tplc="7F4C18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4F523455"/>
    <w:multiLevelType w:val="hybridMultilevel"/>
    <w:tmpl w:val="C3809282"/>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 w15:restartNumberingAfterBreak="0">
    <w:nsid w:val="721261E4"/>
    <w:multiLevelType w:val="hybridMultilevel"/>
    <w:tmpl w:val="C9A8CB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82E5D89"/>
    <w:multiLevelType w:val="hybridMultilevel"/>
    <w:tmpl w:val="71C2BADE"/>
    <w:lvl w:ilvl="0" w:tplc="BB66BD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786174D3"/>
    <w:multiLevelType w:val="hybridMultilevel"/>
    <w:tmpl w:val="EB5843B6"/>
    <w:lvl w:ilvl="0" w:tplc="1ADE00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79062BD3"/>
    <w:multiLevelType w:val="hybridMultilevel"/>
    <w:tmpl w:val="01124AA8"/>
    <w:lvl w:ilvl="0" w:tplc="F500BE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B72169C"/>
    <w:multiLevelType w:val="hybridMultilevel"/>
    <w:tmpl w:val="806AC49C"/>
    <w:lvl w:ilvl="0" w:tplc="58A2D2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73"/>
    <w:rsid w:val="001750AF"/>
    <w:rsid w:val="001E1552"/>
    <w:rsid w:val="001E57D6"/>
    <w:rsid w:val="00B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6089"/>
  <w15:chartTrackingRefBased/>
  <w15:docId w15:val="{6A4B045A-BEA1-453F-9E9F-DA4DD00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7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73"/>
    <w:pPr>
      <w:ind w:left="720"/>
      <w:contextualSpacing/>
    </w:pPr>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dc:creator>
  <cp:keywords/>
  <dc:description/>
  <cp:lastModifiedBy>Clay</cp:lastModifiedBy>
  <cp:revision>1</cp:revision>
  <dcterms:created xsi:type="dcterms:W3CDTF">2020-10-04T14:33:00Z</dcterms:created>
  <dcterms:modified xsi:type="dcterms:W3CDTF">2020-10-04T14:36:00Z</dcterms:modified>
</cp:coreProperties>
</file>